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FD4A1" w14:textId="77777777" w:rsidR="001B4355" w:rsidRDefault="001B4355" w:rsidP="00572F3C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Коллоквиум №2</w:t>
      </w:r>
    </w:p>
    <w:p w14:paraId="0D41E253" w14:textId="77777777" w:rsidR="009E67AF" w:rsidRDefault="009E67AF" w:rsidP="009E67A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Векторы. Основные понятия и определения.</w:t>
      </w:r>
    </w:p>
    <w:p w14:paraId="33944A5E" w14:textId="77777777" w:rsidR="009E67AF" w:rsidRDefault="009E67AF" w:rsidP="009E67A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Действия над геометрическими векторами.</w:t>
      </w:r>
    </w:p>
    <w:p w14:paraId="5AF5C52C" w14:textId="77777777" w:rsidR="009E67AF" w:rsidRDefault="009E67AF" w:rsidP="009E67A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Проекция вектора на ось.</w:t>
      </w:r>
    </w:p>
    <w:p w14:paraId="219A1EB3" w14:textId="77777777" w:rsidR="009E67AF" w:rsidRDefault="009E67AF" w:rsidP="009E67A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Векторы в координатной форме.</w:t>
      </w:r>
    </w:p>
    <w:p w14:paraId="30987A37" w14:textId="77777777" w:rsidR="009E67AF" w:rsidRDefault="009E67AF" w:rsidP="009E67A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Скалярное произведение векторов. Его свойства и следствия.</w:t>
      </w:r>
    </w:p>
    <w:p w14:paraId="64956ADE" w14:textId="77777777" w:rsidR="009E67AF" w:rsidRDefault="009E67AF" w:rsidP="009E67A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Скалярное произведение векторов, заданных координатами.</w:t>
      </w:r>
    </w:p>
    <w:p w14:paraId="5331AD26" w14:textId="77777777" w:rsidR="009E67AF" w:rsidRDefault="009E67AF" w:rsidP="009E67A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n – мерный вектор (определение). Основные свойства и аксиомы.</w:t>
      </w:r>
    </w:p>
    <w:p w14:paraId="33CC773A" w14:textId="77777777" w:rsidR="009E67AF" w:rsidRDefault="009E67AF" w:rsidP="009E67A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 Линейное и векторное пространство.</w:t>
      </w:r>
    </w:p>
    <w:p w14:paraId="4606BF8A" w14:textId="77777777" w:rsidR="009E67AF" w:rsidRDefault="009E67AF" w:rsidP="009E67A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 Линейная зависимость и независимость векторов.</w:t>
      </w:r>
    </w:p>
    <w:p w14:paraId="0BEEF850" w14:textId="77777777" w:rsidR="009E67AF" w:rsidRDefault="009E67AF" w:rsidP="009E67A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 Евклидово пространство.</w:t>
      </w:r>
    </w:p>
    <w:p w14:paraId="44F78763" w14:textId="5BB51E8E" w:rsidR="001B4355" w:rsidRDefault="009E67AF" w:rsidP="001B435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</w:t>
      </w:r>
      <w:r w:rsidR="001B4355">
        <w:rPr>
          <w:color w:val="000000"/>
          <w:sz w:val="27"/>
          <w:szCs w:val="27"/>
        </w:rPr>
        <w:t>. Угол наклона и угловой коэффициент прямой. Угол между двумя прямыми. Условие параллельности и перпендикулярности прямых.</w:t>
      </w:r>
    </w:p>
    <w:p w14:paraId="6711AFCA" w14:textId="6569B9D6" w:rsidR="001B4355" w:rsidRDefault="009E67AF" w:rsidP="001B435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</w:t>
      </w:r>
      <w:r w:rsidR="001B4355">
        <w:rPr>
          <w:color w:val="000000"/>
          <w:sz w:val="27"/>
          <w:szCs w:val="27"/>
        </w:rPr>
        <w:t>. Уравнение прямой с угловым коэффициентом. Частные случаи.</w:t>
      </w:r>
    </w:p>
    <w:p w14:paraId="2C91B585" w14:textId="215E9AB2" w:rsidR="001B4355" w:rsidRDefault="009E67AF" w:rsidP="001B435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</w:t>
      </w:r>
      <w:r w:rsidR="001B4355">
        <w:rPr>
          <w:color w:val="000000"/>
          <w:sz w:val="27"/>
          <w:szCs w:val="27"/>
        </w:rPr>
        <w:t>. Уравнение пучка прямых.</w:t>
      </w:r>
    </w:p>
    <w:p w14:paraId="6CED80B0" w14:textId="451418A9" w:rsidR="001B4355" w:rsidRDefault="001B4355" w:rsidP="001B4355">
      <w:pPr>
        <w:pStyle w:val="a3"/>
        <w:rPr>
          <w:color w:val="000000"/>
          <w:sz w:val="27"/>
          <w:szCs w:val="27"/>
        </w:rPr>
      </w:pPr>
      <w:r w:rsidRPr="001B4355">
        <w:rPr>
          <w:color w:val="000000"/>
          <w:sz w:val="27"/>
          <w:szCs w:val="27"/>
        </w:rPr>
        <w:t>1</w:t>
      </w:r>
      <w:r w:rsidR="009E67AF">
        <w:rPr>
          <w:color w:val="000000"/>
          <w:sz w:val="27"/>
          <w:szCs w:val="27"/>
        </w:rPr>
        <w:t>4</w:t>
      </w:r>
      <w:r>
        <w:rPr>
          <w:color w:val="000000"/>
          <w:sz w:val="27"/>
          <w:szCs w:val="27"/>
        </w:rPr>
        <w:t>. Уравнение прямой, проходящей через 2 точки.</w:t>
      </w:r>
    </w:p>
    <w:p w14:paraId="6E6EC3D0" w14:textId="1B55152A" w:rsidR="001B4355" w:rsidRDefault="001B4355" w:rsidP="001B435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</w:t>
      </w:r>
      <w:r w:rsidR="009E67AF"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>. Уравнение прямой в отрезках на осях.</w:t>
      </w:r>
    </w:p>
    <w:p w14:paraId="2A5B07B6" w14:textId="35147555" w:rsidR="001B4355" w:rsidRDefault="001B4355" w:rsidP="001B435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</w:t>
      </w:r>
      <w:r w:rsidR="009E67AF"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>. Общее уравнение прямой и его исследование.</w:t>
      </w:r>
    </w:p>
    <w:p w14:paraId="0143A26B" w14:textId="4E406C85" w:rsidR="001B4355" w:rsidRDefault="001B4355" w:rsidP="001B4355">
      <w:pPr>
        <w:pStyle w:val="a3"/>
        <w:rPr>
          <w:color w:val="000000"/>
          <w:sz w:val="27"/>
          <w:szCs w:val="27"/>
        </w:rPr>
      </w:pPr>
      <w:r w:rsidRPr="001B4355">
        <w:rPr>
          <w:color w:val="000000"/>
          <w:sz w:val="27"/>
          <w:szCs w:val="27"/>
        </w:rPr>
        <w:t>1</w:t>
      </w:r>
      <w:r w:rsidR="009E67AF">
        <w:rPr>
          <w:color w:val="000000"/>
          <w:sz w:val="27"/>
          <w:szCs w:val="27"/>
        </w:rPr>
        <w:t>7</w:t>
      </w:r>
      <w:r>
        <w:rPr>
          <w:color w:val="000000"/>
          <w:sz w:val="27"/>
          <w:szCs w:val="27"/>
        </w:rPr>
        <w:t>. Расстояние от точки до прямой.</w:t>
      </w:r>
    </w:p>
    <w:p w14:paraId="37C9D267" w14:textId="6A242B5F" w:rsidR="001B4355" w:rsidRDefault="001B4355" w:rsidP="001B4355">
      <w:pPr>
        <w:pStyle w:val="a3"/>
        <w:rPr>
          <w:color w:val="000000"/>
          <w:sz w:val="27"/>
          <w:szCs w:val="27"/>
        </w:rPr>
      </w:pPr>
      <w:r w:rsidRPr="009E67AF">
        <w:rPr>
          <w:color w:val="000000"/>
          <w:sz w:val="27"/>
          <w:szCs w:val="27"/>
        </w:rPr>
        <w:t>1</w:t>
      </w:r>
      <w:r w:rsidR="009E67AF">
        <w:rPr>
          <w:color w:val="000000"/>
          <w:sz w:val="27"/>
          <w:szCs w:val="27"/>
        </w:rPr>
        <w:t>8</w:t>
      </w:r>
      <w:r>
        <w:rPr>
          <w:color w:val="000000"/>
          <w:sz w:val="27"/>
          <w:szCs w:val="27"/>
        </w:rPr>
        <w:t>. Эллипс.</w:t>
      </w:r>
    </w:p>
    <w:p w14:paraId="623A9095" w14:textId="1A70B751" w:rsidR="001B4355" w:rsidRDefault="001B4355" w:rsidP="001B435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</w:t>
      </w:r>
      <w:r w:rsidR="009E67AF">
        <w:rPr>
          <w:color w:val="000000"/>
          <w:sz w:val="27"/>
          <w:szCs w:val="27"/>
        </w:rPr>
        <w:t>9</w:t>
      </w:r>
      <w:r>
        <w:rPr>
          <w:color w:val="000000"/>
          <w:sz w:val="27"/>
          <w:szCs w:val="27"/>
        </w:rPr>
        <w:t>. Гипербола.</w:t>
      </w:r>
    </w:p>
    <w:p w14:paraId="77337DCF" w14:textId="03B83AF2" w:rsidR="001B4355" w:rsidRDefault="009E67AF" w:rsidP="001B435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20</w:t>
      </w:r>
      <w:r w:rsidR="001B4355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</w:t>
      </w:r>
      <w:r w:rsidR="001B4355">
        <w:rPr>
          <w:color w:val="000000"/>
          <w:sz w:val="27"/>
          <w:szCs w:val="27"/>
        </w:rPr>
        <w:t>Парабола.</w:t>
      </w:r>
    </w:p>
    <w:p w14:paraId="13AEDEE2" w14:textId="4E17D7A2" w:rsidR="001B4355" w:rsidRDefault="009E67AF" w:rsidP="001B435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21</w:t>
      </w:r>
      <w:r w:rsidR="001B4355">
        <w:rPr>
          <w:color w:val="000000"/>
          <w:sz w:val="27"/>
          <w:szCs w:val="27"/>
        </w:rPr>
        <w:t xml:space="preserve">. </w:t>
      </w:r>
      <w:r w:rsidR="001B4355" w:rsidRPr="001B4355">
        <w:rPr>
          <w:color w:val="000000"/>
          <w:sz w:val="27"/>
          <w:szCs w:val="27"/>
        </w:rPr>
        <w:t>Приведение общего уравнения кривой 2-го порядка к каноническому виду</w:t>
      </w:r>
      <w:r w:rsidR="00572F3C">
        <w:rPr>
          <w:color w:val="000000"/>
          <w:sz w:val="27"/>
          <w:szCs w:val="27"/>
        </w:rPr>
        <w:t xml:space="preserve"> </w:t>
      </w:r>
      <w:r w:rsidR="001B4355" w:rsidRPr="001B4355">
        <w:rPr>
          <w:color w:val="000000"/>
          <w:sz w:val="27"/>
          <w:szCs w:val="27"/>
        </w:rPr>
        <w:t>(частные случаи)</w:t>
      </w:r>
    </w:p>
    <w:p w14:paraId="3B6FDEB8" w14:textId="77777777" w:rsidR="001B4355" w:rsidRPr="001B4355" w:rsidRDefault="001B4355" w:rsidP="001B4355">
      <w:pPr>
        <w:pStyle w:val="a3"/>
        <w:rPr>
          <w:color w:val="000000"/>
          <w:sz w:val="27"/>
          <w:szCs w:val="27"/>
        </w:rPr>
      </w:pPr>
    </w:p>
    <w:p w14:paraId="75592B67" w14:textId="77777777" w:rsidR="00A74358" w:rsidRDefault="00A74358"/>
    <w:sectPr w:rsidR="00A74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355"/>
    <w:rsid w:val="001B4355"/>
    <w:rsid w:val="00572F3C"/>
    <w:rsid w:val="009E67AF"/>
    <w:rsid w:val="00A7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2C9FE"/>
  <w15:chartTrackingRefBased/>
  <w15:docId w15:val="{E3A11915-C6DC-49BD-BE79-2BC32A8E2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4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2023-11-17T14:21:00Z</dcterms:created>
  <dcterms:modified xsi:type="dcterms:W3CDTF">2023-11-19T16:15:00Z</dcterms:modified>
</cp:coreProperties>
</file>